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A2A1D">
      <w:pPr>
        <w:ind w:firstLine="0" w:firstLineChars="0"/>
        <w:jc w:val="left"/>
        <w:rPr>
          <w:rFonts w:hint="eastAsia" w:eastAsia="黑体" w:cs="黑体"/>
          <w:b/>
          <w:color w:val="000000"/>
          <w:sz w:val="32"/>
          <w:szCs w:val="32"/>
          <w:lang w:eastAsia="zh-CN"/>
        </w:rPr>
      </w:pPr>
      <w:r>
        <w:rPr>
          <w:rFonts w:hint="eastAsia" w:eastAsia="黑体" w:cs="黑体"/>
          <w:b/>
          <w:color w:val="000000"/>
          <w:sz w:val="32"/>
          <w:szCs w:val="32"/>
        </w:rPr>
        <w:t>附件4</w:t>
      </w:r>
      <w:r>
        <w:rPr>
          <w:rFonts w:hint="eastAsia" w:eastAsia="黑体" w:cs="黑体"/>
          <w:b/>
          <w:color w:val="000000"/>
          <w:sz w:val="32"/>
          <w:szCs w:val="32"/>
          <w:lang w:eastAsia="zh-CN"/>
        </w:rPr>
        <w:t>：</w:t>
      </w:r>
    </w:p>
    <w:p w14:paraId="77DA082E">
      <w:pPr>
        <w:ind w:firstLine="723"/>
        <w:jc w:val="center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6"/>
          <w:szCs w:val="36"/>
        </w:rPr>
        <w:t>2</w:t>
      </w:r>
      <w:r>
        <w:rPr>
          <w:rFonts w:eastAsia="仿宋_GB2312"/>
          <w:b/>
          <w:bCs/>
          <w:sz w:val="36"/>
          <w:szCs w:val="36"/>
        </w:rPr>
        <w:t>02</w:t>
      </w:r>
      <w:r>
        <w:rPr>
          <w:rFonts w:hint="eastAsia" w:eastAsia="仿宋_GB2312"/>
          <w:b/>
          <w:bCs/>
          <w:sz w:val="36"/>
          <w:szCs w:val="36"/>
          <w:lang w:val="en-US" w:eastAsia="zh-CN"/>
        </w:rPr>
        <w:t>6</w:t>
      </w:r>
      <w:r>
        <w:rPr>
          <w:rFonts w:eastAsia="仿宋_GB2312"/>
          <w:b/>
          <w:bCs/>
          <w:sz w:val="36"/>
          <w:szCs w:val="36"/>
        </w:rPr>
        <w:t>中国食品科技</w:t>
      </w:r>
      <w:r>
        <w:rPr>
          <w:rFonts w:hint="eastAsia" w:eastAsia="仿宋_GB2312"/>
          <w:b/>
          <w:bCs/>
          <w:sz w:val="36"/>
          <w:szCs w:val="36"/>
        </w:rPr>
        <w:t>“十大”</w:t>
      </w:r>
      <w:r>
        <w:rPr>
          <w:rFonts w:eastAsia="仿宋_GB2312"/>
          <w:b/>
          <w:bCs/>
          <w:sz w:val="36"/>
          <w:szCs w:val="36"/>
        </w:rPr>
        <w:t>进展</w:t>
      </w:r>
    </w:p>
    <w:p w14:paraId="0F415F10">
      <w:pPr>
        <w:ind w:firstLine="723"/>
        <w:jc w:val="center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6"/>
          <w:szCs w:val="36"/>
        </w:rPr>
        <w:t>候选项目推荐表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013"/>
        <w:gridCol w:w="2013"/>
        <w:gridCol w:w="2014"/>
      </w:tblGrid>
      <w:tr w14:paraId="36A70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296" w:type="dxa"/>
            <w:gridSpan w:val="4"/>
            <w:vAlign w:val="center"/>
          </w:tcPr>
          <w:p w14:paraId="7F793C0B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kern w:val="0"/>
                <w:szCs w:val="24"/>
              </w:rPr>
              <w:t>科技进展</w:t>
            </w:r>
            <w:r>
              <w:rPr>
                <w:rFonts w:hint="eastAsia" w:eastAsia="仿宋_GB2312"/>
                <w:szCs w:val="24"/>
              </w:rPr>
              <w:t>名称：</w:t>
            </w:r>
          </w:p>
        </w:tc>
      </w:tr>
      <w:tr w14:paraId="77AE1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256" w:type="dxa"/>
            <w:vAlign w:val="center"/>
          </w:tcPr>
          <w:p w14:paraId="73654C7A">
            <w:pPr>
              <w:spacing w:line="240" w:lineRule="auto"/>
              <w:ind w:firstLine="0" w:firstLineChars="0"/>
              <w:rPr>
                <w:rFonts w:hint="eastAsia"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推荐单位</w:t>
            </w:r>
          </w:p>
          <w:p w14:paraId="28D4AFA5">
            <w:pPr>
              <w:spacing w:line="240" w:lineRule="auto"/>
              <w:ind w:firstLine="0" w:firstLineChars="0"/>
              <w:rPr>
                <w:rFonts w:hint="eastAsia" w:eastAsia="仿宋_GB2312"/>
                <w:szCs w:val="24"/>
                <w:lang w:eastAsia="zh-CN"/>
              </w:rPr>
            </w:pPr>
            <w:r>
              <w:rPr>
                <w:rFonts w:hint="eastAsia" w:eastAsia="仿宋_GB2312"/>
                <w:szCs w:val="24"/>
                <w:lang w:eastAsia="zh-CN"/>
              </w:rPr>
              <w:t>（</w:t>
            </w:r>
            <w:r>
              <w:rPr>
                <w:rFonts w:hint="eastAsia" w:eastAsia="仿宋_GB2312"/>
                <w:szCs w:val="24"/>
                <w:lang w:val="en-US" w:eastAsia="zh-CN"/>
              </w:rPr>
              <w:t>即第一完成单位</w:t>
            </w:r>
            <w:r>
              <w:rPr>
                <w:rFonts w:hint="eastAsia" w:eastAsia="仿宋_GB2312"/>
                <w:szCs w:val="24"/>
                <w:lang w:eastAsia="zh-CN"/>
              </w:rPr>
              <w:t>）</w:t>
            </w:r>
          </w:p>
        </w:tc>
        <w:tc>
          <w:tcPr>
            <w:tcW w:w="6040" w:type="dxa"/>
            <w:gridSpan w:val="3"/>
            <w:vAlign w:val="center"/>
          </w:tcPr>
          <w:p w14:paraId="77D79C56">
            <w:pPr>
              <w:spacing w:line="240" w:lineRule="auto"/>
              <w:ind w:firstLine="0" w:firstLineChars="0"/>
              <w:rPr>
                <w:rFonts w:eastAsia="仿宋_GB2312"/>
                <w:szCs w:val="24"/>
              </w:rPr>
            </w:pPr>
          </w:p>
        </w:tc>
      </w:tr>
      <w:tr w14:paraId="52AF7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56" w:type="dxa"/>
            <w:vAlign w:val="center"/>
          </w:tcPr>
          <w:p w14:paraId="4CC8CC61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通讯地址</w:t>
            </w:r>
          </w:p>
        </w:tc>
        <w:tc>
          <w:tcPr>
            <w:tcW w:w="2013" w:type="dxa"/>
            <w:vAlign w:val="center"/>
          </w:tcPr>
          <w:p w14:paraId="5E1C3B3C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32020957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邮政编码</w:t>
            </w:r>
          </w:p>
        </w:tc>
        <w:tc>
          <w:tcPr>
            <w:tcW w:w="2014" w:type="dxa"/>
            <w:vAlign w:val="center"/>
          </w:tcPr>
          <w:p w14:paraId="07B4E7CA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</w:tr>
      <w:tr w14:paraId="6A6E1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256" w:type="dxa"/>
            <w:vAlign w:val="center"/>
          </w:tcPr>
          <w:p w14:paraId="0A113E6F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联系人</w:t>
            </w:r>
          </w:p>
        </w:tc>
        <w:tc>
          <w:tcPr>
            <w:tcW w:w="2013" w:type="dxa"/>
            <w:vAlign w:val="center"/>
          </w:tcPr>
          <w:p w14:paraId="5B1F18A3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22B2C069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联系电话</w:t>
            </w:r>
          </w:p>
        </w:tc>
        <w:tc>
          <w:tcPr>
            <w:tcW w:w="2014" w:type="dxa"/>
            <w:vAlign w:val="center"/>
          </w:tcPr>
          <w:p w14:paraId="7D336EF0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</w:tr>
      <w:tr w14:paraId="2558E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256" w:type="dxa"/>
            <w:vAlign w:val="center"/>
          </w:tcPr>
          <w:p w14:paraId="23F4826E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电子邮箱</w:t>
            </w:r>
          </w:p>
        </w:tc>
        <w:tc>
          <w:tcPr>
            <w:tcW w:w="2013" w:type="dxa"/>
            <w:vAlign w:val="center"/>
          </w:tcPr>
          <w:p w14:paraId="5CAAC4FC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17B78FD4">
            <w:pPr>
              <w:ind w:firstLine="0" w:firstLineChars="0"/>
              <w:rPr>
                <w:rFonts w:hint="eastAsia" w:eastAsia="仿宋_GB2312"/>
                <w:szCs w:val="24"/>
                <w:lang w:eastAsia="zh-CN"/>
              </w:rPr>
            </w:pPr>
            <w:r>
              <w:rPr>
                <w:rFonts w:hint="eastAsia" w:eastAsia="仿宋_GB2312"/>
                <w:szCs w:val="24"/>
              </w:rPr>
              <w:t>传真</w:t>
            </w:r>
            <w:r>
              <w:rPr>
                <w:rFonts w:hint="eastAsia" w:eastAsia="仿宋_GB2312"/>
                <w:szCs w:val="24"/>
                <w:lang w:eastAsia="zh-CN"/>
              </w:rPr>
              <w:t>（</w:t>
            </w:r>
            <w:r>
              <w:rPr>
                <w:rFonts w:hint="eastAsia" w:eastAsia="仿宋_GB2312"/>
                <w:szCs w:val="24"/>
                <w:lang w:val="en-US" w:eastAsia="zh-CN"/>
              </w:rPr>
              <w:t>选填</w:t>
            </w:r>
            <w:r>
              <w:rPr>
                <w:rFonts w:hint="eastAsia" w:eastAsia="仿宋_GB2312"/>
                <w:szCs w:val="24"/>
                <w:lang w:eastAsia="zh-CN"/>
              </w:rPr>
              <w:t>）</w:t>
            </w:r>
          </w:p>
        </w:tc>
        <w:tc>
          <w:tcPr>
            <w:tcW w:w="2014" w:type="dxa"/>
            <w:vAlign w:val="center"/>
          </w:tcPr>
          <w:p w14:paraId="75A42B66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</w:tr>
      <w:tr w14:paraId="08CBE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0" w:hRule="atLeast"/>
        </w:trPr>
        <w:tc>
          <w:tcPr>
            <w:tcW w:w="8296" w:type="dxa"/>
            <w:gridSpan w:val="4"/>
          </w:tcPr>
          <w:p w14:paraId="52DAFF36">
            <w:pPr>
              <w:ind w:firstLine="0" w:firstLineChars="0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>推荐理由（</w:t>
            </w:r>
            <w:r>
              <w:rPr>
                <w:rFonts w:hint="eastAsia" w:eastAsia="仿宋_GB2312"/>
                <w:szCs w:val="24"/>
                <w:lang w:val="en-US" w:eastAsia="zh-CN"/>
              </w:rPr>
              <w:t>简述</w:t>
            </w:r>
            <w:r>
              <w:rPr>
                <w:rFonts w:hint="eastAsia" w:eastAsia="仿宋_GB2312"/>
                <w:szCs w:val="24"/>
              </w:rPr>
              <w:t>成果的</w:t>
            </w:r>
            <w:r>
              <w:rPr>
                <w:rFonts w:hint="eastAsia" w:eastAsia="仿宋_GB2312"/>
                <w:szCs w:val="24"/>
                <w:lang w:val="en-US" w:eastAsia="zh-CN"/>
              </w:rPr>
              <w:t>创新</w:t>
            </w:r>
            <w:r>
              <w:rPr>
                <w:rFonts w:hint="eastAsia" w:eastAsia="仿宋_GB2312"/>
                <w:szCs w:val="24"/>
              </w:rPr>
              <w:t>价值、</w:t>
            </w:r>
            <w:r>
              <w:rPr>
                <w:rFonts w:hint="eastAsia" w:eastAsia="仿宋_GB2312"/>
                <w:szCs w:val="24"/>
                <w:lang w:val="en-US" w:eastAsia="zh-CN"/>
              </w:rPr>
              <w:t>行业贡献、应用成效等</w:t>
            </w:r>
            <w:r>
              <w:rPr>
                <w:rFonts w:hint="eastAsia" w:eastAsia="仿宋_GB2312"/>
                <w:szCs w:val="24"/>
                <w:lang w:eastAsia="zh-CN"/>
              </w:rPr>
              <w:t>，</w:t>
            </w:r>
            <w:r>
              <w:rPr>
                <w:rFonts w:hint="eastAsia" w:eastAsia="仿宋_GB2312"/>
                <w:szCs w:val="24"/>
              </w:rPr>
              <w:t>5</w:t>
            </w:r>
            <w:r>
              <w:rPr>
                <w:rFonts w:eastAsia="仿宋_GB2312"/>
                <w:szCs w:val="24"/>
              </w:rPr>
              <w:t>00字以内</w:t>
            </w:r>
            <w:r>
              <w:rPr>
                <w:rFonts w:hint="eastAsia" w:eastAsia="仿宋_GB2312"/>
                <w:szCs w:val="24"/>
              </w:rPr>
              <w:t>）：</w:t>
            </w:r>
          </w:p>
          <w:p w14:paraId="6A6B7977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0A5B1E87">
            <w:pPr>
              <w:ind w:firstLine="0" w:firstLineChars="0"/>
              <w:rPr>
                <w:rFonts w:eastAsia="仿宋_GB2312"/>
                <w:szCs w:val="24"/>
              </w:rPr>
            </w:pPr>
            <w:bookmarkStart w:id="0" w:name="_GoBack"/>
            <w:bookmarkEnd w:id="0"/>
          </w:p>
          <w:p w14:paraId="3DE0D759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5F382EDC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42781797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2F83F593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04E141D3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07DE0B80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587DC5D3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2C051DB2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3C862306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1EB2583F">
            <w:pPr>
              <w:ind w:firstLine="0" w:firstLineChars="0"/>
              <w:rPr>
                <w:rFonts w:eastAsia="仿宋_GB2312"/>
                <w:szCs w:val="24"/>
              </w:rPr>
            </w:pPr>
          </w:p>
          <w:p w14:paraId="1C3F9C7D">
            <w:pPr>
              <w:ind w:firstLine="0" w:firstLineChars="0"/>
              <w:rPr>
                <w:rFonts w:eastAsia="仿宋_GB2312"/>
                <w:szCs w:val="24"/>
              </w:rPr>
            </w:pPr>
          </w:p>
        </w:tc>
      </w:tr>
      <w:tr w14:paraId="0D389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296" w:type="dxa"/>
            <w:gridSpan w:val="4"/>
          </w:tcPr>
          <w:p w14:paraId="316A270E">
            <w:pPr>
              <w:pStyle w:val="13"/>
              <w:spacing w:line="320" w:lineRule="exact"/>
              <w:ind w:firstLine="482"/>
              <w:rPr>
                <w:rFonts w:ascii="Times New Roman" w:eastAsia="仿宋_GB2312"/>
                <w:szCs w:val="24"/>
              </w:rPr>
            </w:pPr>
            <w:r>
              <w:rPr>
                <w:rFonts w:hint="eastAsia" w:ascii="Times New Roman" w:eastAsia="仿宋_GB2312"/>
                <w:b/>
                <w:bCs/>
                <w:szCs w:val="24"/>
              </w:rPr>
              <w:t>声</w:t>
            </w:r>
            <w:r>
              <w:rPr>
                <w:rFonts w:ascii="Times New Roman" w:eastAsia="仿宋_GB2312"/>
                <w:b/>
                <w:bCs/>
                <w:szCs w:val="24"/>
              </w:rPr>
              <w:t>明：</w:t>
            </w:r>
            <w:r>
              <w:rPr>
                <w:rFonts w:hint="eastAsia" w:ascii="Times New Roman" w:eastAsia="仿宋_GB2312"/>
                <w:szCs w:val="24"/>
              </w:rPr>
              <w:t>本单位所提供的推荐材料真实有效，且不存在违反相关法律法规及侵犯他人知识产权的情形。如产生争议，将积极配合调查处理。如有材料虚假或违</w:t>
            </w:r>
            <w:r>
              <w:rPr>
                <w:rFonts w:hint="eastAsia" w:ascii="Times New Roman" w:eastAsia="仿宋_GB2312"/>
                <w:szCs w:val="24"/>
                <w:lang w:val="en-US" w:eastAsia="zh-CN"/>
              </w:rPr>
              <w:t>规</w:t>
            </w:r>
            <w:r>
              <w:rPr>
                <w:rFonts w:hint="eastAsia" w:ascii="Times New Roman" w:eastAsia="仿宋_GB2312"/>
                <w:szCs w:val="24"/>
              </w:rPr>
              <w:t xml:space="preserve">行为，愿意承担相应责任并接受相应处理。                                           </w:t>
            </w:r>
          </w:p>
          <w:p w14:paraId="00FF849F">
            <w:pPr>
              <w:pStyle w:val="6"/>
              <w:ind w:firstLine="4320" w:firstLineChars="1800"/>
              <w:rPr>
                <w:rFonts w:eastAsia="仿宋_GB2312"/>
                <w:sz w:val="24"/>
                <w:szCs w:val="24"/>
              </w:rPr>
            </w:pPr>
          </w:p>
          <w:p w14:paraId="5A4CEDB3">
            <w:pPr>
              <w:ind w:firstLine="0" w:firstLineChars="0"/>
              <w:jc w:val="right"/>
              <w:rPr>
                <w:rFonts w:eastAsia="仿宋_GB2312"/>
                <w:szCs w:val="24"/>
              </w:rPr>
            </w:pPr>
            <w:r>
              <w:rPr>
                <w:rFonts w:hint="eastAsia" w:eastAsia="仿宋_GB2312"/>
                <w:szCs w:val="24"/>
              </w:rPr>
              <w:t xml:space="preserve">第一完成单位（盖章）                                                       </w:t>
            </w:r>
          </w:p>
          <w:p w14:paraId="44455AB6">
            <w:pPr>
              <w:ind w:firstLine="0" w:firstLineChars="0"/>
              <w:jc w:val="right"/>
              <w:rPr>
                <w:rFonts w:eastAsia="仿宋_GB2312"/>
                <w:b/>
                <w:szCs w:val="24"/>
              </w:rPr>
            </w:pPr>
            <w:r>
              <w:rPr>
                <w:rFonts w:hint="eastAsia" w:eastAsia="仿宋_GB2312"/>
                <w:szCs w:val="24"/>
              </w:rPr>
              <w:t xml:space="preserve">  年    月    日</w:t>
            </w:r>
          </w:p>
        </w:tc>
      </w:tr>
    </w:tbl>
    <w:p w14:paraId="49B68D8F">
      <w:pPr>
        <w:ind w:firstLine="480"/>
        <w:jc w:val="center"/>
        <w:rPr>
          <w:rFonts w:eastAsia="仿宋_GB2312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3E992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F6D4D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C1168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FFE53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879AF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D067F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RjYTVhNGU5Y2FkZTY1NWYxNWRjNTgzZmEwYzAifQ=="/>
  </w:docVars>
  <w:rsids>
    <w:rsidRoot w:val="00145C4B"/>
    <w:rsid w:val="000009A9"/>
    <w:rsid w:val="00021253"/>
    <w:rsid w:val="000549C4"/>
    <w:rsid w:val="000C1469"/>
    <w:rsid w:val="00112495"/>
    <w:rsid w:val="00145C4B"/>
    <w:rsid w:val="001C0CC7"/>
    <w:rsid w:val="00320F58"/>
    <w:rsid w:val="003641C2"/>
    <w:rsid w:val="003A354F"/>
    <w:rsid w:val="003E2953"/>
    <w:rsid w:val="00514E60"/>
    <w:rsid w:val="0053187A"/>
    <w:rsid w:val="005C4B4F"/>
    <w:rsid w:val="00617304"/>
    <w:rsid w:val="00671516"/>
    <w:rsid w:val="00715A82"/>
    <w:rsid w:val="007A2DE5"/>
    <w:rsid w:val="007E7F8F"/>
    <w:rsid w:val="0080732C"/>
    <w:rsid w:val="008326B5"/>
    <w:rsid w:val="009718B0"/>
    <w:rsid w:val="009C5DAF"/>
    <w:rsid w:val="00AF3664"/>
    <w:rsid w:val="00B25C23"/>
    <w:rsid w:val="00BA031A"/>
    <w:rsid w:val="00BD313B"/>
    <w:rsid w:val="00C31C90"/>
    <w:rsid w:val="00EA2B81"/>
    <w:rsid w:val="00ED3671"/>
    <w:rsid w:val="00F21B7B"/>
    <w:rsid w:val="00FD26EF"/>
    <w:rsid w:val="066C1A43"/>
    <w:rsid w:val="18C14B38"/>
    <w:rsid w:val="2AEC566F"/>
    <w:rsid w:val="315D2FD1"/>
    <w:rsid w:val="3D3856FD"/>
    <w:rsid w:val="40537BA2"/>
    <w:rsid w:val="48646D9B"/>
    <w:rsid w:val="4D757C05"/>
    <w:rsid w:val="60885CA7"/>
    <w:rsid w:val="65784F60"/>
    <w:rsid w:val="6CB30B27"/>
    <w:rsid w:val="710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autoRedefine/>
    <w:qFormat/>
    <w:uiPriority w:val="0"/>
    <w:pPr>
      <w:ind w:firstLine="480"/>
    </w:pPr>
    <w:rPr>
      <w:rFonts w:ascii="仿宋_GB2312"/>
      <w:szCs w:val="2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index 1"/>
    <w:basedOn w:val="1"/>
    <w:next w:val="1"/>
    <w:qFormat/>
    <w:uiPriority w:val="0"/>
    <w:pPr>
      <w:widowControl/>
      <w:snapToGrid w:val="0"/>
      <w:spacing w:line="240" w:lineRule="auto"/>
      <w:ind w:firstLine="0" w:firstLineChars="0"/>
    </w:pPr>
    <w:rPr>
      <w:sz w:val="21"/>
      <w:szCs w:val="20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3 Char"/>
    <w:basedOn w:val="8"/>
    <w:link w:val="2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2">
    <w:name w:val="纯文本 Char"/>
    <w:basedOn w:val="8"/>
    <w:link w:val="3"/>
    <w:qFormat/>
    <w:uiPriority w:val="0"/>
    <w:rPr>
      <w:rFonts w:ascii="仿宋_GB2312" w:hAnsi="Times New Roman" w:eastAsia="宋体" w:cs="Times New Roman"/>
      <w:sz w:val="24"/>
      <w:szCs w:val="24"/>
    </w:rPr>
  </w:style>
  <w:style w:type="paragraph" w:customStyle="1" w:styleId="13">
    <w:name w:val="_Style 8"/>
    <w:basedOn w:val="1"/>
    <w:next w:val="1"/>
    <w:qFormat/>
    <w:uiPriority w:val="0"/>
    <w:pPr>
      <w:ind w:firstLine="480"/>
    </w:pPr>
    <w:rPr>
      <w:rFonts w:ascii="仿宋_GB231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207</Characters>
  <Lines>2</Lines>
  <Paragraphs>1</Paragraphs>
  <TotalTime>41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2022-09-21T05:34:00Z</dcterms:created>
  <dc:creator>1</dc:creator>
  <cp:lastModifiedBy>Houwei</cp:lastModifiedBy>
  <cp:lastPrinted>2022-09-27T08:36:00Z</cp:lastPrinted>
  <dcterms:modified xsi:type="dcterms:W3CDTF">2026-08-21T03:25:32Z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6AEF6BCD2CA94E439DC8B015DA00B231</vt:lpwstr>
  </property>
  <property fmtid="{D5CDD505-2E9C-101B-9397-08002B2CF9AE}" pid="4" name="KSOTemplateDocerSaveRecord">
    <vt:lpwstr>eyJoZGlkIjoiMTQ5NTdmZjcyZTUzMDI1YTFhZjI4NjQxNWE2YjljNTMiLCJ1c2VySWQiOiIzMTEzMzQzMzUifQ==</vt:lpwstr>
  </property>
</Properties>
</file>