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8033" w14:textId="75828D2E" w:rsidR="005F5772" w:rsidRDefault="00000000">
      <w:pPr>
        <w:widowControl w:val="0"/>
        <w:jc w:val="left"/>
        <w:rPr>
          <w:rFonts w:ascii="Times New Roman" w:eastAsia="黑体" w:hAnsi="Times New Roman" w:cs="小标宋"/>
          <w:b/>
          <w:color w:val="000000"/>
          <w:sz w:val="44"/>
          <w:szCs w:val="44"/>
        </w:rPr>
      </w:pPr>
      <w:r>
        <w:rPr>
          <w:rFonts w:ascii="Times New Roman" w:eastAsia="黑体" w:hAnsi="Times New Roman" w:cs="黑体" w:hint="eastAsia"/>
          <w:b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/>
          <w:color w:val="000000"/>
          <w:sz w:val="32"/>
          <w:szCs w:val="32"/>
        </w:rPr>
        <w:t>1</w:t>
      </w:r>
      <w:r w:rsidR="00A6427B">
        <w:rPr>
          <w:rFonts w:ascii="Times New Roman" w:eastAsia="黑体" w:hAnsi="Times New Roman" w:cs="黑体"/>
          <w:b/>
          <w:color w:val="000000"/>
          <w:sz w:val="32"/>
          <w:szCs w:val="32"/>
        </w:rPr>
        <w:t>:</w:t>
      </w:r>
    </w:p>
    <w:p w14:paraId="0CA20D95" w14:textId="77777777" w:rsidR="005F5772" w:rsidRDefault="00000000">
      <w:pPr>
        <w:jc w:val="center"/>
        <w:rPr>
          <w:rFonts w:ascii="Times New Roman" w:eastAsia="仿宋_GB2312" w:hAnsi="Times New Roman"/>
          <w:b/>
          <w:bCs/>
          <w:kern w:val="2"/>
          <w:sz w:val="36"/>
          <w:szCs w:val="36"/>
        </w:rPr>
      </w:pPr>
      <w:r w:rsidRPr="006020D5">
        <w:rPr>
          <w:rFonts w:ascii="Times New Roman" w:hAnsi="Times New Roman" w:hint="eastAsia"/>
          <w:b/>
          <w:sz w:val="36"/>
          <w:szCs w:val="36"/>
        </w:rPr>
        <w:t>2</w:t>
      </w:r>
      <w:r w:rsidRPr="006020D5">
        <w:rPr>
          <w:rFonts w:ascii="Times New Roman" w:hAnsi="Times New Roman"/>
          <w:b/>
          <w:sz w:val="36"/>
          <w:szCs w:val="36"/>
        </w:rPr>
        <w:t>022</w:t>
      </w:r>
      <w:r>
        <w:rPr>
          <w:rFonts w:ascii="Times New Roman" w:eastAsia="仿宋_GB2312" w:hAnsi="Times New Roman"/>
          <w:b/>
          <w:bCs/>
          <w:kern w:val="2"/>
          <w:sz w:val="36"/>
          <w:szCs w:val="36"/>
        </w:rPr>
        <w:t>中国食品科技进展</w:t>
      </w:r>
    </w:p>
    <w:p w14:paraId="3FEFB391" w14:textId="77777777" w:rsidR="005F5772" w:rsidRDefault="00000000">
      <w:pPr>
        <w:jc w:val="center"/>
        <w:rPr>
          <w:rFonts w:ascii="Times New Roman" w:eastAsia="仿宋_GB2312" w:hAnsi="Times New Roman"/>
          <w:b/>
          <w:bCs/>
          <w:kern w:val="2"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kern w:val="2"/>
          <w:sz w:val="36"/>
          <w:szCs w:val="36"/>
        </w:rPr>
        <w:t>候选项目征集表</w:t>
      </w:r>
    </w:p>
    <w:p w14:paraId="69C8A27B" w14:textId="77777777" w:rsidR="005F5772" w:rsidRDefault="005F5772">
      <w:pPr>
        <w:spacing w:line="580" w:lineRule="exact"/>
        <w:jc w:val="center"/>
        <w:rPr>
          <w:rFonts w:ascii="Times New Roman" w:eastAsia="小标宋" w:hAnsi="Times New Roman" w:cs="仿宋"/>
          <w:sz w:val="44"/>
          <w:szCs w:val="44"/>
        </w:rPr>
      </w:pPr>
    </w:p>
    <w:tbl>
      <w:tblPr>
        <w:tblStyle w:val="a7"/>
        <w:tblW w:w="8228" w:type="dxa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2988"/>
      </w:tblGrid>
      <w:tr w:rsidR="005F5772" w14:paraId="311C8809" w14:textId="77777777">
        <w:trPr>
          <w:trHeight w:val="504"/>
          <w:jc w:val="center"/>
        </w:trPr>
        <w:tc>
          <w:tcPr>
            <w:tcW w:w="1980" w:type="dxa"/>
            <w:vAlign w:val="center"/>
          </w:tcPr>
          <w:p w14:paraId="510E3C99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科技进展名称</w:t>
            </w:r>
          </w:p>
        </w:tc>
        <w:tc>
          <w:tcPr>
            <w:tcW w:w="6248" w:type="dxa"/>
            <w:gridSpan w:val="3"/>
            <w:vAlign w:val="center"/>
          </w:tcPr>
          <w:p w14:paraId="2A379359" w14:textId="77777777" w:rsidR="005F5772" w:rsidRDefault="005F5772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30E34680" w14:textId="77777777">
        <w:trPr>
          <w:trHeight w:val="504"/>
          <w:jc w:val="center"/>
        </w:trPr>
        <w:tc>
          <w:tcPr>
            <w:tcW w:w="1980" w:type="dxa"/>
            <w:vAlign w:val="center"/>
          </w:tcPr>
          <w:p w14:paraId="2E9B9EC8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主要完成人</w:t>
            </w:r>
          </w:p>
        </w:tc>
        <w:tc>
          <w:tcPr>
            <w:tcW w:w="6248" w:type="dxa"/>
            <w:gridSpan w:val="3"/>
            <w:vAlign w:val="center"/>
          </w:tcPr>
          <w:p w14:paraId="23272C82" w14:textId="77777777" w:rsidR="005F5772" w:rsidRDefault="005F5772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2DEDEC58" w14:textId="77777777">
        <w:trPr>
          <w:trHeight w:val="504"/>
          <w:jc w:val="center"/>
        </w:trPr>
        <w:tc>
          <w:tcPr>
            <w:tcW w:w="1980" w:type="dxa"/>
            <w:vAlign w:val="center"/>
          </w:tcPr>
          <w:p w14:paraId="1A147D16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主要完成单位</w:t>
            </w:r>
          </w:p>
        </w:tc>
        <w:tc>
          <w:tcPr>
            <w:tcW w:w="6248" w:type="dxa"/>
            <w:gridSpan w:val="3"/>
            <w:vAlign w:val="center"/>
          </w:tcPr>
          <w:p w14:paraId="1F0F6DA4" w14:textId="77777777" w:rsidR="005F5772" w:rsidRDefault="005F5772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4C2586A0" w14:textId="77777777">
        <w:trPr>
          <w:trHeight w:val="504"/>
          <w:jc w:val="center"/>
        </w:trPr>
        <w:tc>
          <w:tcPr>
            <w:tcW w:w="1980" w:type="dxa"/>
            <w:vAlign w:val="center"/>
          </w:tcPr>
          <w:p w14:paraId="1B90B58D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14:paraId="1991A3F0" w14:textId="77777777" w:rsidR="005F5772" w:rsidRDefault="005F5772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4AED22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Cs w:val="24"/>
              </w:rPr>
              <w:t>联系电话</w:t>
            </w:r>
          </w:p>
        </w:tc>
        <w:tc>
          <w:tcPr>
            <w:tcW w:w="2988" w:type="dxa"/>
            <w:vAlign w:val="center"/>
          </w:tcPr>
          <w:p w14:paraId="6C77D4A4" w14:textId="77777777" w:rsidR="005F5772" w:rsidRDefault="005F5772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64C91A65" w14:textId="77777777">
        <w:trPr>
          <w:trHeight w:val="504"/>
          <w:jc w:val="center"/>
        </w:trPr>
        <w:tc>
          <w:tcPr>
            <w:tcW w:w="1980" w:type="dxa"/>
            <w:vAlign w:val="center"/>
          </w:tcPr>
          <w:p w14:paraId="56AA7A05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单位名称</w:t>
            </w:r>
          </w:p>
        </w:tc>
        <w:tc>
          <w:tcPr>
            <w:tcW w:w="6248" w:type="dxa"/>
            <w:gridSpan w:val="3"/>
            <w:vAlign w:val="center"/>
          </w:tcPr>
          <w:p w14:paraId="6518001C" w14:textId="77777777" w:rsidR="005F5772" w:rsidRDefault="005F5772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1F999D3D" w14:textId="77777777">
        <w:trPr>
          <w:trHeight w:val="569"/>
          <w:jc w:val="center"/>
        </w:trPr>
        <w:tc>
          <w:tcPr>
            <w:tcW w:w="8228" w:type="dxa"/>
            <w:gridSpan w:val="4"/>
            <w:vAlign w:val="center"/>
          </w:tcPr>
          <w:p w14:paraId="120687EF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本项科技进展的背景和意义（</w:t>
            </w:r>
            <w:r>
              <w:rPr>
                <w:rFonts w:ascii="Times New Roman" w:eastAsia="仿宋_GB2312" w:hAnsi="Times New Roman"/>
                <w:b/>
                <w:bCs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字以内）</w:t>
            </w:r>
          </w:p>
        </w:tc>
      </w:tr>
      <w:tr w:rsidR="005F5772" w14:paraId="0A0A75D2" w14:textId="77777777">
        <w:trPr>
          <w:trHeight w:val="1892"/>
          <w:jc w:val="center"/>
        </w:trPr>
        <w:tc>
          <w:tcPr>
            <w:tcW w:w="8228" w:type="dxa"/>
            <w:gridSpan w:val="4"/>
            <w:vAlign w:val="center"/>
          </w:tcPr>
          <w:p w14:paraId="6331F697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  <w:p w14:paraId="0ECDD8FF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7164C7E3" w14:textId="77777777">
        <w:trPr>
          <w:trHeight w:val="704"/>
          <w:jc w:val="center"/>
        </w:trPr>
        <w:tc>
          <w:tcPr>
            <w:tcW w:w="8228" w:type="dxa"/>
            <w:gridSpan w:val="4"/>
            <w:vAlign w:val="center"/>
          </w:tcPr>
          <w:p w14:paraId="4E56C232" w14:textId="77777777" w:rsidR="005F5772" w:rsidRDefault="00000000">
            <w:pPr>
              <w:rPr>
                <w:rFonts w:ascii="Times New Roman" w:eastAsia="仿宋_GB2312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本项科技进展的创新型与引领性（</w:t>
            </w:r>
            <w:r>
              <w:rPr>
                <w:rFonts w:ascii="Times New Roman" w:eastAsia="仿宋_GB2312" w:hAnsi="Times New Roman"/>
                <w:b/>
                <w:bCs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字以内）</w:t>
            </w:r>
          </w:p>
        </w:tc>
      </w:tr>
      <w:tr w:rsidR="005F5772" w14:paraId="59A5557E" w14:textId="77777777">
        <w:trPr>
          <w:trHeight w:val="1817"/>
          <w:jc w:val="center"/>
        </w:trPr>
        <w:tc>
          <w:tcPr>
            <w:tcW w:w="8228" w:type="dxa"/>
            <w:gridSpan w:val="4"/>
            <w:vAlign w:val="center"/>
          </w:tcPr>
          <w:p w14:paraId="4255337F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0C36FF98" w14:textId="77777777">
        <w:trPr>
          <w:trHeight w:val="704"/>
          <w:jc w:val="center"/>
        </w:trPr>
        <w:tc>
          <w:tcPr>
            <w:tcW w:w="8228" w:type="dxa"/>
            <w:gridSpan w:val="4"/>
            <w:vAlign w:val="center"/>
          </w:tcPr>
          <w:p w14:paraId="36CDB21E" w14:textId="65677BBB" w:rsidR="005F5772" w:rsidRDefault="00F01CAD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本项科技进展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应用后可解决的主要问题（</w:t>
            </w:r>
            <w:r w:rsidR="00000000">
              <w:rPr>
                <w:rFonts w:ascii="Times New Roman" w:eastAsia="仿宋_GB2312" w:hAnsi="Times New Roman"/>
                <w:b/>
                <w:bCs/>
                <w:szCs w:val="24"/>
              </w:rPr>
              <w:t>1000</w:t>
            </w:r>
            <w:r w:rsidR="00000000">
              <w:rPr>
                <w:rFonts w:ascii="Times New Roman" w:eastAsia="仿宋_GB2312" w:hAnsi="Times New Roman"/>
                <w:b/>
                <w:bCs/>
                <w:szCs w:val="24"/>
              </w:rPr>
              <w:t>字以内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）</w:t>
            </w:r>
          </w:p>
        </w:tc>
      </w:tr>
      <w:tr w:rsidR="005F5772" w14:paraId="20A5C8C7" w14:textId="77777777">
        <w:trPr>
          <w:trHeight w:val="2609"/>
          <w:jc w:val="center"/>
        </w:trPr>
        <w:tc>
          <w:tcPr>
            <w:tcW w:w="8228" w:type="dxa"/>
            <w:gridSpan w:val="4"/>
            <w:vAlign w:val="center"/>
          </w:tcPr>
          <w:p w14:paraId="34F823C4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  <w:p w14:paraId="2E80DCDD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0AFB4FE9" w14:textId="77777777">
        <w:trPr>
          <w:trHeight w:val="699"/>
          <w:jc w:val="center"/>
        </w:trPr>
        <w:tc>
          <w:tcPr>
            <w:tcW w:w="8228" w:type="dxa"/>
            <w:gridSpan w:val="4"/>
            <w:vAlign w:val="center"/>
          </w:tcPr>
          <w:p w14:paraId="13144081" w14:textId="6F8F85C7" w:rsidR="005F5772" w:rsidRDefault="00F01CAD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lastRenderedPageBreak/>
              <w:t>本项科技进展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目前的应用情况（</w:t>
            </w:r>
            <w:r w:rsidR="00000000">
              <w:rPr>
                <w:rFonts w:ascii="Times New Roman" w:eastAsia="仿宋_GB2312" w:hAnsi="Times New Roman"/>
                <w:b/>
                <w:bCs/>
                <w:szCs w:val="24"/>
              </w:rPr>
              <w:t>1000</w:t>
            </w:r>
            <w:r w:rsidR="00000000">
              <w:rPr>
                <w:rFonts w:ascii="Times New Roman" w:eastAsia="仿宋_GB2312" w:hAnsi="Times New Roman"/>
                <w:b/>
                <w:bCs/>
                <w:szCs w:val="24"/>
              </w:rPr>
              <w:t>字以内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）</w:t>
            </w:r>
          </w:p>
        </w:tc>
      </w:tr>
      <w:tr w:rsidR="005F5772" w14:paraId="27395B24" w14:textId="77777777">
        <w:trPr>
          <w:trHeight w:val="1975"/>
          <w:jc w:val="center"/>
        </w:trPr>
        <w:tc>
          <w:tcPr>
            <w:tcW w:w="8228" w:type="dxa"/>
            <w:gridSpan w:val="4"/>
            <w:vAlign w:val="center"/>
          </w:tcPr>
          <w:p w14:paraId="66355637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2D6A56FF" w14:textId="77777777">
        <w:trPr>
          <w:trHeight w:val="698"/>
          <w:jc w:val="center"/>
        </w:trPr>
        <w:tc>
          <w:tcPr>
            <w:tcW w:w="8228" w:type="dxa"/>
            <w:gridSpan w:val="4"/>
            <w:vAlign w:val="center"/>
          </w:tcPr>
          <w:p w14:paraId="5E6A41C7" w14:textId="6F859260" w:rsidR="005F5772" w:rsidRDefault="00F01CAD">
            <w:pPr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本项科技进展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进一步开发和推广应用的适用性及未来可预测的经济或社会效益（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1</w:t>
            </w:r>
            <w:r w:rsidR="00000000">
              <w:rPr>
                <w:rFonts w:ascii="Times New Roman" w:eastAsia="仿宋_GB2312" w:hAnsi="Times New Roman"/>
                <w:b/>
                <w:bCs/>
                <w:szCs w:val="24"/>
              </w:rPr>
              <w:t>000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字以内）</w:t>
            </w:r>
          </w:p>
        </w:tc>
      </w:tr>
      <w:tr w:rsidR="005F5772" w14:paraId="61869857" w14:textId="77777777">
        <w:trPr>
          <w:trHeight w:val="1975"/>
          <w:jc w:val="center"/>
        </w:trPr>
        <w:tc>
          <w:tcPr>
            <w:tcW w:w="8228" w:type="dxa"/>
            <w:gridSpan w:val="4"/>
            <w:vAlign w:val="center"/>
          </w:tcPr>
          <w:p w14:paraId="63983719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5F5772" w14:paraId="270254B9" w14:textId="77777777">
        <w:trPr>
          <w:trHeight w:val="742"/>
          <w:jc w:val="center"/>
        </w:trPr>
        <w:tc>
          <w:tcPr>
            <w:tcW w:w="8228" w:type="dxa"/>
            <w:gridSpan w:val="4"/>
            <w:vAlign w:val="center"/>
          </w:tcPr>
          <w:p w14:paraId="038F2EC8" w14:textId="27BCE903" w:rsidR="005F5772" w:rsidRDefault="00F01CAD">
            <w:pPr>
              <w:rPr>
                <w:rFonts w:ascii="Times New Roman" w:eastAsia="仿宋_GB2312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本项科技进展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主要完成人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/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团队介绍（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5</w:t>
            </w:r>
            <w:r w:rsidR="00000000">
              <w:rPr>
                <w:rFonts w:ascii="Times New Roman" w:eastAsia="仿宋_GB2312" w:hAnsi="Times New Roman"/>
                <w:b/>
                <w:bCs/>
                <w:szCs w:val="24"/>
              </w:rPr>
              <w:t>00</w:t>
            </w:r>
            <w:r w:rsidR="00000000">
              <w:rPr>
                <w:rFonts w:ascii="Times New Roman" w:eastAsia="仿宋_GB2312" w:hAnsi="Times New Roman" w:hint="eastAsia"/>
                <w:b/>
                <w:bCs/>
                <w:szCs w:val="24"/>
              </w:rPr>
              <w:t>字以内）</w:t>
            </w:r>
          </w:p>
        </w:tc>
      </w:tr>
      <w:tr w:rsidR="005F5772" w14:paraId="218DA1F9" w14:textId="77777777">
        <w:trPr>
          <w:trHeight w:val="2075"/>
          <w:jc w:val="center"/>
        </w:trPr>
        <w:tc>
          <w:tcPr>
            <w:tcW w:w="8228" w:type="dxa"/>
            <w:gridSpan w:val="4"/>
            <w:vAlign w:val="center"/>
          </w:tcPr>
          <w:p w14:paraId="1F78FB2D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  <w:p w14:paraId="7F48A923" w14:textId="77777777" w:rsidR="005F5772" w:rsidRDefault="005F5772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14:paraId="518B837B" w14:textId="77777777" w:rsidR="005F5772" w:rsidRDefault="005F5772">
      <w:pPr>
        <w:rPr>
          <w:rFonts w:ascii="Times New Roman" w:eastAsia="仿宋_GB2312" w:hAnsi="Times New Roman"/>
          <w:sz w:val="24"/>
          <w:szCs w:val="24"/>
        </w:rPr>
      </w:pPr>
    </w:p>
    <w:p w14:paraId="703FDE19" w14:textId="77777777" w:rsidR="005F5772" w:rsidRDefault="005F5772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5F5772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1AE2" w14:textId="77777777" w:rsidR="00E80B4B" w:rsidRDefault="00E80B4B" w:rsidP="006020D5">
      <w:r>
        <w:separator/>
      </w:r>
    </w:p>
  </w:endnote>
  <w:endnote w:type="continuationSeparator" w:id="0">
    <w:p w14:paraId="2B6AE605" w14:textId="77777777" w:rsidR="00E80B4B" w:rsidRDefault="00E80B4B" w:rsidP="0060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4EB8" w14:textId="77777777" w:rsidR="00E80B4B" w:rsidRDefault="00E80B4B" w:rsidP="006020D5">
      <w:r>
        <w:separator/>
      </w:r>
    </w:p>
  </w:footnote>
  <w:footnote w:type="continuationSeparator" w:id="0">
    <w:p w14:paraId="77ED02DD" w14:textId="77777777" w:rsidR="00E80B4B" w:rsidRDefault="00E80B4B" w:rsidP="0060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zMDE5ZDFkMTg0YjdiNmMzNzBjZTE3NzUwOTllY2QifQ=="/>
  </w:docVars>
  <w:rsids>
    <w:rsidRoot w:val="003C76B5"/>
    <w:rsid w:val="00055AFE"/>
    <w:rsid w:val="00087998"/>
    <w:rsid w:val="000D084B"/>
    <w:rsid w:val="0011054F"/>
    <w:rsid w:val="00186E47"/>
    <w:rsid w:val="001F692D"/>
    <w:rsid w:val="002C7BB4"/>
    <w:rsid w:val="002D7886"/>
    <w:rsid w:val="002F113A"/>
    <w:rsid w:val="003C76B5"/>
    <w:rsid w:val="004524E2"/>
    <w:rsid w:val="004723DC"/>
    <w:rsid w:val="00512604"/>
    <w:rsid w:val="0051465D"/>
    <w:rsid w:val="00522099"/>
    <w:rsid w:val="0055116A"/>
    <w:rsid w:val="005E5C8E"/>
    <w:rsid w:val="005F5772"/>
    <w:rsid w:val="006020D5"/>
    <w:rsid w:val="00690580"/>
    <w:rsid w:val="006D6B75"/>
    <w:rsid w:val="00714F94"/>
    <w:rsid w:val="007B03E0"/>
    <w:rsid w:val="00827097"/>
    <w:rsid w:val="008326B5"/>
    <w:rsid w:val="00841E0E"/>
    <w:rsid w:val="00880AD0"/>
    <w:rsid w:val="00897ADB"/>
    <w:rsid w:val="0090144A"/>
    <w:rsid w:val="00977EBD"/>
    <w:rsid w:val="009F7533"/>
    <w:rsid w:val="00A30013"/>
    <w:rsid w:val="00A6427B"/>
    <w:rsid w:val="00A72CA2"/>
    <w:rsid w:val="00AE3349"/>
    <w:rsid w:val="00B11988"/>
    <w:rsid w:val="00B50F53"/>
    <w:rsid w:val="00BD313B"/>
    <w:rsid w:val="00D44E5C"/>
    <w:rsid w:val="00E80B4B"/>
    <w:rsid w:val="00E96F24"/>
    <w:rsid w:val="00F01CAD"/>
    <w:rsid w:val="00F05FBA"/>
    <w:rsid w:val="00F4342F"/>
    <w:rsid w:val="00F84AD1"/>
    <w:rsid w:val="00F853DB"/>
    <w:rsid w:val="00F964FE"/>
    <w:rsid w:val="3F7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AB72B"/>
  <w15:docId w15:val="{B09625C0-00FE-44A1-9ACF-92A9E01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1">
    <w:name w:val="index 1"/>
    <w:basedOn w:val="a"/>
    <w:next w:val="a"/>
    <w:pPr>
      <w:overflowPunct/>
      <w:autoSpaceDE/>
      <w:autoSpaceDN/>
      <w:adjustRightInd/>
      <w:snapToGrid w:val="0"/>
      <w:textAlignment w:val="auto"/>
    </w:pPr>
    <w:rPr>
      <w:rFonts w:ascii="Times New Roman" w:hAnsi="Times New Roman"/>
      <w:kern w:val="2"/>
      <w:sz w:val="21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8">
    <w:name w:val="_Style 8"/>
    <w:basedOn w:val="a"/>
    <w:next w:val="a"/>
    <w:qFormat/>
    <w:pPr>
      <w:widowControl w:val="0"/>
      <w:overflowPunct/>
      <w:autoSpaceDE/>
      <w:autoSpaceDN/>
      <w:adjustRightInd/>
      <w:spacing w:line="360" w:lineRule="auto"/>
      <w:ind w:firstLineChars="200" w:firstLine="480"/>
      <w:textAlignment w:val="auto"/>
    </w:pPr>
    <w:rPr>
      <w:rFonts w:ascii="仿宋_GB2312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hou wei</cp:lastModifiedBy>
  <cp:revision>22</cp:revision>
  <dcterms:created xsi:type="dcterms:W3CDTF">2022-03-02T03:50:00Z</dcterms:created>
  <dcterms:modified xsi:type="dcterms:W3CDTF">2022-09-28T02:59:00Z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744A24595F9B4618BEBA5ACB98CE67D4</vt:lpwstr>
  </property>
</Properties>
</file>